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06"/>
      </w:tblGrid>
      <w:tr w:rsidRPr="000B4498" w:rsidR="00095FBC" w:rsidTr="5C642BB9" w14:paraId="1C0A900C" w14:textId="77777777">
        <w:tc>
          <w:tcPr>
            <w:tcW w:w="9306" w:type="dxa"/>
            <w:tcMar/>
          </w:tcPr>
          <w:tbl>
            <w:tblPr>
              <w:tblStyle w:val="TableGrid"/>
              <w:tblW w:w="909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9090"/>
            </w:tblGrid>
            <w:tr w:rsidRPr="000B4498" w:rsidR="00D86AB4" w:rsidTr="5C642BB9" w14:paraId="7FBBE882" w14:textId="77777777">
              <w:tc>
                <w:tcPr>
                  <w:tcW w:w="9090" w:type="dxa"/>
                  <w:tcMar/>
                </w:tcPr>
                <w:p w:rsidRPr="000B4498" w:rsidR="00D86AB4" w:rsidP="00182A1C" w:rsidRDefault="00310BD1" w14:paraId="1D52776A" w14:textId="77777777">
                  <w:pPr>
                    <w:pStyle w:val="Heading1"/>
                    <w:spacing w:line="480" w:lineRule="auto"/>
                    <w:jc w:val="center"/>
                    <w:outlineLvl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Literature Reviews </w:t>
                  </w:r>
                  <w:r w:rsidR="00182A1C">
                    <w:rPr>
                      <w:rFonts w:ascii="Arial" w:hAnsi="Arial" w:cs="Arial"/>
                      <w:b/>
                    </w:rPr>
                    <w:t>2</w:t>
                  </w:r>
                  <w:r w:rsidRPr="000B4498" w:rsidR="00F4464B">
                    <w:rPr>
                      <w:rFonts w:ascii="Arial" w:hAnsi="Arial" w:cs="Arial"/>
                      <w:b/>
                    </w:rPr>
                    <w:t xml:space="preserve">: </w:t>
                  </w:r>
                  <w:r w:rsidR="00182A1C">
                    <w:rPr>
                      <w:rFonts w:ascii="Arial" w:hAnsi="Arial" w:cs="Arial"/>
                      <w:b/>
                    </w:rPr>
                    <w:t>Planning and Approach</w:t>
                  </w:r>
                  <w:r w:rsidR="00FC1177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0B4498" w:rsidR="00A05D33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  <w:tr w:rsidRPr="000B4498" w:rsidR="00D86AB4" w:rsidTr="5C642BB9" w14:paraId="75274C72" w14:textId="77777777">
              <w:tc>
                <w:tcPr>
                  <w:tcW w:w="9090" w:type="dxa"/>
                  <w:tcMar/>
                </w:tcPr>
                <w:p w:rsidRPr="000B4498" w:rsidR="00D86AB4" w:rsidP="00C9438C" w:rsidRDefault="00D86AB4" w14:paraId="66D3BC9C" w14:textId="77777777">
                  <w:pPr>
                    <w:pStyle w:val="NoSpacing"/>
                    <w:spacing w:line="48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8816" w:type="dxa"/>
                    <w:tblBorders>
                      <w:top w:val="dotted" w:color="auto" w:sz="4" w:space="0"/>
                      <w:left w:val="dotted" w:color="auto" w:sz="4" w:space="0"/>
                      <w:bottom w:val="dotted" w:color="auto" w:sz="4" w:space="0"/>
                      <w:right w:val="dotted" w:color="auto" w:sz="4" w:space="0"/>
                      <w:insideH w:val="dotted" w:color="auto" w:sz="4" w:space="0"/>
                      <w:insideV w:val="dotted" w:color="auto" w:sz="4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2862"/>
                    <w:gridCol w:w="5954"/>
                  </w:tblGrid>
                  <w:tr w:rsidRPr="000B4498" w:rsidR="00D86AB4" w:rsidTr="5C642BB9" w14:paraId="58877A4C" w14:textId="77777777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0B4498" w:rsidR="00D86AB4" w:rsidP="00C9438C" w:rsidRDefault="00D86AB4" w14:paraId="63F79066" w14:textId="77777777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Setting: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0B4498" w:rsidR="00D86AB4" w:rsidP="00C9438C" w:rsidRDefault="00E46844" w14:paraId="2B6B9031" w14:textId="77777777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Seminar</w:t>
                        </w:r>
                      </w:p>
                    </w:tc>
                  </w:tr>
                  <w:tr w:rsidRPr="000B4498" w:rsidR="00D86AB4" w:rsidTr="5C642BB9" w14:paraId="35102FEF" w14:textId="77777777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0B4498" w:rsidR="00D86AB4" w:rsidP="00C9438C" w:rsidRDefault="00D86AB4" w14:paraId="606B8EEC" w14:textId="77777777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Level: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0B4498" w:rsidR="00D86AB4" w:rsidP="00C9438C" w:rsidRDefault="00700E13" w14:paraId="1956E15B" w14:textId="77777777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Level 6</w:t>
                        </w:r>
                      </w:p>
                    </w:tc>
                  </w:tr>
                  <w:tr w:rsidRPr="000B4498" w:rsidR="00D86AB4" w:rsidTr="5C642BB9" w14:paraId="56A66220" w14:textId="77777777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0B4498" w:rsidR="00D86AB4" w:rsidP="00C9438C" w:rsidRDefault="00D86AB4" w14:paraId="490BAF6D" w14:textId="77777777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Activity duration: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0B4498" w:rsidR="00D86AB4" w:rsidP="00C9438C" w:rsidRDefault="00E3411C" w14:paraId="6055CD00" w14:textId="77777777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20</w:t>
                        </w:r>
                        <w:r w:rsidR="00C9438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-30</w:t>
                        </w:r>
                        <w:r w:rsidRPr="000B4498" w:rsidR="00E4684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minutes</w:t>
                        </w:r>
                      </w:p>
                    </w:tc>
                  </w:tr>
                  <w:tr w:rsidRPr="000B4498" w:rsidR="00D86AB4" w:rsidTr="5C642BB9" w14:paraId="7FFE107F" w14:textId="77777777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Pr="000B4498" w:rsidR="00D86AB4" w:rsidP="00C9438C" w:rsidRDefault="00D86AB4" w14:paraId="480F3965" w14:textId="77777777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Guidance: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FFFFFF" w:themeFill="background1"/>
                        <w:tcMar/>
                      </w:tcPr>
                      <w:p w:rsidR="00D36221" w:rsidP="00182A1C" w:rsidRDefault="00D36221" w14:paraId="0B19B462" w14:textId="77777777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3E62A500" w:rsidR="00D3622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This leads on from</w:t>
                        </w:r>
                        <w:r w:rsidRPr="3E62A500" w:rsidR="00D36221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 xml:space="preserve"> Literature Reviews 1: Definition and Purpose</w:t>
                        </w:r>
                        <w:r w:rsidRPr="3E62A500" w:rsidR="00D3622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Pr="000B4498" w:rsidR="00354DF6" w:rsidP="00182A1C" w:rsidRDefault="00E3411C" w14:paraId="7429BB29" w14:textId="77777777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3E62A500" w:rsidR="00E3411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This leads on</w:t>
                        </w:r>
                        <w:r w:rsidRPr="3E62A500" w:rsidR="00700E13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to</w:t>
                        </w:r>
                        <w:r w:rsidRPr="3E62A500" w:rsidR="00E4684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3E62A500" w:rsidR="00700E13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 xml:space="preserve">Literature Reviews </w:t>
                        </w:r>
                        <w:r w:rsidRPr="3E62A500" w:rsidR="00182A1C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3</w:t>
                        </w:r>
                        <w:r w:rsidRPr="3E62A500" w:rsidR="00FC1177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 xml:space="preserve">: </w:t>
                        </w:r>
                        <w:r w:rsidRPr="3E62A500" w:rsidR="00182A1C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Recognising Quality Literature Reviews</w:t>
                        </w:r>
                      </w:p>
                    </w:tc>
                  </w:tr>
                  <w:tr w:rsidRPr="000B4498" w:rsidR="00D86AB4" w:rsidTr="5C642BB9" w14:paraId="73E31E7D" w14:textId="77777777">
                    <w:trPr>
                      <w:trHeight w:val="608"/>
                    </w:trPr>
                    <w:tc>
                      <w:tcPr>
                        <w:tcW w:w="2862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tcMar/>
                        <w:hideMark/>
                      </w:tcPr>
                      <w:p w:rsidRPr="000B4498" w:rsidR="00D86AB4" w:rsidP="5C642BB9" w:rsidRDefault="00D86AB4" w14:paraId="50CBDB09" w14:textId="433F15AC">
                        <w:pPr>
                          <w:pStyle w:val="NoSpacing"/>
                          <w:spacing w:before="120" w:after="120" w:line="480" w:lineRule="auto"/>
                          <w:rPr>
                            <w:rFonts w:ascii="Arial" w:hAnsi="Arial" w:cs="Arial"/>
                            <w:b w:val="1"/>
                            <w:bCs w:val="1"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5C642BB9" w:rsidR="00D86AB4">
                          <w:rPr>
                            <w:rFonts w:ascii="Arial" w:hAnsi="Arial" w:cs="Arial"/>
                            <w:b w:val="1"/>
                            <w:bCs w:val="1"/>
                            <w:color w:val="2F5496" w:themeColor="accent1" w:themeTint="FF" w:themeShade="BF"/>
                            <w:sz w:val="28"/>
                            <w:szCs w:val="28"/>
                          </w:rPr>
                          <w:t>Additional resources</w:t>
                        </w:r>
                        <w:r w:rsidRPr="5C642BB9" w:rsidR="615A80B4">
                          <w:rPr>
                            <w:rFonts w:ascii="Arial" w:hAnsi="Arial" w:cs="Arial"/>
                            <w:b w:val="1"/>
                            <w:bCs w:val="1"/>
                            <w:color w:val="2F5496" w:themeColor="accent1" w:themeTint="FF" w:themeShade="BF"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tcMar/>
                        <w:hideMark/>
                      </w:tcPr>
                      <w:p w:rsidR="007F6BD7" w:rsidP="5C642BB9" w:rsidRDefault="007F6BD7" w14:paraId="379ECEB3" w14:textId="2F0661B6">
                        <w:pPr>
                          <w:pStyle w:val="NoSpacing"/>
                          <w:spacing w:before="120" w:after="120" w:line="480" w:lineRule="auto"/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</w:pPr>
                        <w:r w:rsidRPr="5C642BB9" w:rsidR="007F6BD7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 xml:space="preserve">Literature Reviews: Planning </w:t>
                        </w:r>
                        <w:r w:rsidRPr="5C642BB9" w:rsidR="00D36221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and Approach</w:t>
                        </w:r>
                        <w:r w:rsidRPr="5C642BB9" w:rsidR="00D3622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5C642BB9" w:rsidR="00D36221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P</w:t>
                        </w:r>
                        <w:r w:rsidRPr="5C642BB9" w:rsidR="10B15FBC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owerPoint</w:t>
                        </w:r>
                      </w:p>
                      <w:p w:rsidRPr="000B4498" w:rsidR="00BF0E09" w:rsidP="5C642BB9" w:rsidRDefault="00E3411C" w14:paraId="626C681D" w14:textId="034E91E3">
                        <w:pPr>
                          <w:pStyle w:val="NoSpacing"/>
                          <w:spacing w:before="120" w:after="120" w:line="480" w:lineRule="auto"/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</w:pPr>
                        <w:r w:rsidRPr="5C642BB9" w:rsidR="00E3411C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 xml:space="preserve">Literature Reviews: </w:t>
                        </w:r>
                        <w:r w:rsidRPr="5C642BB9" w:rsidR="00182A1C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Approach</w:t>
                        </w:r>
                        <w:r w:rsidRPr="5C642BB9" w:rsidR="77736892">
                          <w:rPr>
                            <w:rFonts w:ascii="Arial" w:hAnsi="Arial" w:cs="Arial"/>
                            <w:i w:val="0"/>
                            <w:iCs w:val="0"/>
                            <w:sz w:val="28"/>
                            <w:szCs w:val="28"/>
                          </w:rPr>
                          <w:t xml:space="preserve"> </w:t>
                        </w:r>
                        <w:r w:rsidRPr="5C642BB9" w:rsidR="003E09CE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work</w:t>
                        </w:r>
                        <w:r w:rsidRPr="5C642BB9" w:rsidR="00E3411C">
                          <w:rPr>
                            <w:rFonts w:ascii="Arial" w:hAnsi="Arial" w:cs="Arial"/>
                            <w:i w:val="1"/>
                            <w:iCs w:val="1"/>
                            <w:sz w:val="28"/>
                            <w:szCs w:val="28"/>
                          </w:rPr>
                          <w:t>sheet</w:t>
                        </w:r>
                      </w:p>
                    </w:tc>
                  </w:tr>
                  <w:tr w:rsidRPr="000B4498" w:rsidR="00D86AB4" w:rsidTr="5C642BB9" w14:paraId="0637B6CE" w14:textId="77777777">
                    <w:trPr>
                      <w:trHeight w:val="746"/>
                    </w:trPr>
                    <w:tc>
                      <w:tcPr>
                        <w:tcW w:w="8816" w:type="dxa"/>
                        <w:gridSpan w:val="2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shd w:val="clear" w:color="auto" w:fill="auto"/>
                        <w:tcMar/>
                        <w:hideMark/>
                      </w:tcPr>
                      <w:p w:rsidRPr="000B4498" w:rsidR="00D86AB4" w:rsidP="00C9438C" w:rsidRDefault="00D86AB4" w14:paraId="6B158836" w14:textId="77777777">
                        <w:pPr>
                          <w:pStyle w:val="NoSpacing"/>
                          <w:spacing w:before="120" w:after="120" w:line="48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Outcomes:</w:t>
                        </w:r>
                        <w:r w:rsidRPr="000B4498" w:rsidR="0050588F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Pr="00197983" w:rsidR="0050588F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students should be able to </w:t>
                        </w:r>
                        <w:r w:rsidRPr="00197983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3411C" w:rsidP="00C9438C" w:rsidRDefault="000E6624" w14:paraId="3417618D" w14:textId="77777777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Identify various ways of planning a literature review</w:t>
                        </w:r>
                      </w:p>
                      <w:p w:rsidRPr="000E6624" w:rsidR="0050588F" w:rsidP="000E6624" w:rsidRDefault="000E6624" w14:paraId="0006214A" w14:textId="77777777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Distinguish between different types of literature reviews</w:t>
                        </w:r>
                      </w:p>
                    </w:tc>
                  </w:tr>
                  <w:tr w:rsidRPr="000B4498" w:rsidR="00D86AB4" w:rsidTr="5C642BB9" w14:paraId="12509D0C" w14:textId="77777777">
                    <w:trPr>
                      <w:trHeight w:val="608"/>
                    </w:trPr>
                    <w:tc>
                      <w:tcPr>
                        <w:tcW w:w="8816" w:type="dxa"/>
                        <w:gridSpan w:val="2"/>
                        <w:tcBorders>
                          <w:top w:val="dotted" w:color="auto" w:sz="4" w:space="0"/>
                          <w:left w:val="dotted" w:color="auto" w:sz="4" w:space="0"/>
                          <w:bottom w:val="dotted" w:color="auto" w:sz="4" w:space="0"/>
                          <w:right w:val="dotted" w:color="auto" w:sz="4" w:space="0"/>
                        </w:tcBorders>
                        <w:tcMar/>
                        <w:hideMark/>
                      </w:tcPr>
                      <w:p w:rsidR="00E3411C" w:rsidP="00C9438C" w:rsidRDefault="00D86AB4" w14:paraId="226CA2AE" w14:textId="77777777">
                        <w:pPr>
                          <w:spacing w:before="120" w:after="120"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B4498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Pre-task preparation:</w:t>
                        </w:r>
                        <w:r w:rsidRPr="000B4498">
                          <w:rPr>
                            <w:rFonts w:ascii="Arial" w:hAnsi="Arial" w:cs="Arial"/>
                            <w:color w:val="2F5496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Pr="00D36221" w:rsidR="00E3411C" w:rsidP="00D36221" w:rsidRDefault="00E3411C" w14:paraId="3CA9A3EE" w14:textId="77777777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3411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lastRenderedPageBreak/>
                          <w:t>Read through the corresponding</w:t>
                        </w:r>
                        <w:r w:rsidR="00D3622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additional resources</w:t>
                        </w:r>
                        <w:r w:rsidR="00216A80">
                          <w:tab/>
                        </w:r>
                      </w:p>
                      <w:p w:rsidRPr="00C9438C" w:rsidR="00E3411C" w:rsidP="00C9438C" w:rsidRDefault="00E3411C" w14:paraId="5302A3FF" w14:textId="77777777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3411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Ask students to write some preliminary notes regarding</w:t>
                        </w:r>
                        <w:r w:rsidR="0064277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their ideas in relation to the research question</w:t>
                        </w:r>
                        <w:r w:rsidRPr="00E3411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Pr="00C9438C" w:rsidR="00E3411C" w:rsidP="00C9438C" w:rsidRDefault="00E3411C" w14:paraId="275A52DE" w14:textId="77777777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C9438C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8"/>
                          </w:rPr>
                          <w:t xml:space="preserve">Optional: </w:t>
                        </w:r>
                      </w:p>
                      <w:p w:rsidRPr="00C9438C" w:rsidR="00D86AB4" w:rsidP="00C9438C" w:rsidRDefault="00E3411C" w14:paraId="4F29D156" w14:textId="77777777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line="48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</w:t>
                        </w:r>
                        <w:r w:rsidR="00DA03F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onstruct a Padlet to collate ideas discussed in the session</w:t>
                        </w:r>
                        <w:r w:rsidRPr="00C9438C" w:rsidR="00C33B34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DA03FE" w:rsidP="00C9438C" w:rsidRDefault="00DA03FE" w14:paraId="39A58FCE" w14:textId="77777777">
                  <w:pPr>
                    <w:spacing w:before="120" w:after="120" w:line="48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</w:p>
                <w:p w:rsidRPr="00CD3F3B" w:rsidR="00CD3F3B" w:rsidP="00CD3F3B" w:rsidRDefault="00CD3F3B" w14:paraId="1F8A9F64" w14:textId="4F674474">
                  <w:pPr>
                    <w:spacing w:before="180" w:after="180"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64277A">
                    <w:rPr>
                      <w:rFonts w:ascii="Arial" w:hAnsi="Arial" w:cs="Arial"/>
                      <w:b/>
                      <w:color w:val="2F5496"/>
                      <w:sz w:val="28"/>
                      <w:szCs w:val="28"/>
                    </w:rPr>
                    <w:t>Optional:</w:t>
                  </w:r>
                  <w:r w:rsidRPr="0064277A">
                    <w:rPr>
                      <w:rFonts w:ascii="Arial" w:hAnsi="Arial" w:cs="Arial"/>
                      <w:color w:val="2F549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For the </w:t>
                  </w:r>
                  <w:r w:rsidR="0064277A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task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s below</w:t>
                  </w:r>
                  <w:r w:rsidR="00DC460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you can a</w:t>
                  </w:r>
                  <w:r w:rsidRPr="005A2172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llow students to work in small groups to generate ideas</w:t>
                  </w:r>
                  <w:r w:rsidR="00DC460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A2172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- ask them to write their ideas on </w:t>
                  </w:r>
                  <w:r w:rsidR="00DC460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P</w:t>
                  </w:r>
                  <w:r w:rsidRPr="005A2172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ost-its</w:t>
                  </w:r>
                  <w:r w:rsidR="00197983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. A</w:t>
                  </w:r>
                  <w:r w:rsidRPr="005A2172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lternatively instruct students to contribute their ideas to a Padlet.</w:t>
                  </w:r>
                </w:p>
                <w:p w:rsidRPr="000B4498" w:rsidR="00D86AB4" w:rsidP="00C9438C" w:rsidRDefault="00D86AB4" w14:paraId="241172BB" w14:textId="77777777">
                  <w:pPr>
                    <w:spacing w:before="120" w:after="120" w:line="480" w:lineRule="auto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0B4498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S</w:t>
                  </w:r>
                  <w:r w:rsidRPr="0064277A">
                    <w:rPr>
                      <w:rFonts w:ascii="Arial" w:hAnsi="Arial" w:cs="Arial"/>
                      <w:b/>
                      <w:color w:val="2F5496"/>
                      <w:sz w:val="28"/>
                      <w:szCs w:val="28"/>
                    </w:rPr>
                    <w:t>te</w:t>
                  </w:r>
                  <w:r w:rsidRPr="000B4498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 xml:space="preserve">ps to implement the activity: </w:t>
                  </w:r>
                </w:p>
                <w:p w:rsidR="00E3411C" w:rsidP="00C9438C" w:rsidRDefault="00D36221" w14:paraId="4C6B3AA3" w14:textId="77777777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Ask to students to have their research questions available to them as a point </w:t>
                  </w:r>
                  <w:r w:rsidR="0064277A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of reference for the tasks</w:t>
                  </w:r>
                </w:p>
                <w:p w:rsidR="00D36221" w:rsidP="00C9438C" w:rsidRDefault="00D36221" w14:paraId="48B55CBA" w14:textId="1D40A0E5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Review the ideas in relation to the definition and purpose of a literature </w:t>
                  </w:r>
                  <w:r w:rsidR="00DC460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review 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(these can be found in </w:t>
                  </w:r>
                  <w:r w:rsidRPr="00197983">
                    <w:rPr>
                      <w:rFonts w:ascii="Arial" w:hAnsi="Arial" w:cs="Arial"/>
                      <w:i/>
                      <w:color w:val="000000" w:themeColor="text1"/>
                      <w:sz w:val="28"/>
                      <w:szCs w:val="28"/>
                    </w:rPr>
                    <w:t>Literature Reviews 1: Definition and Purpose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  <w:p w:rsidR="00D36221" w:rsidP="00C9438C" w:rsidRDefault="00D36221" w14:paraId="70B3196B" w14:textId="77777777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Upload slide 2 of the</w:t>
                  </w:r>
                  <w:r w:rsidR="0064277A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PPT and ask students to work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independently or </w:t>
                  </w:r>
                  <w:r w:rsidR="0064277A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in 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groups to make notes of ideas related to effectively</w:t>
                  </w:r>
                  <w:r w:rsidR="00BC32CC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organising a literature review</w:t>
                  </w:r>
                </w:p>
                <w:p w:rsidR="00D36221" w:rsidP="00C9438C" w:rsidRDefault="00D36221" w14:paraId="21E31383" w14:textId="0A15E4B5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lastRenderedPageBreak/>
                    <w:t>Explain to students that</w:t>
                  </w:r>
                  <w:r w:rsidR="00DC460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depending on their individual research question</w:t>
                  </w:r>
                  <w:r w:rsidR="00DC460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the approach they take to construct their literature review </w:t>
                  </w:r>
                  <w:r w:rsidR="00BC32CC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will differ</w:t>
                  </w:r>
                </w:p>
                <w:p w:rsidR="00D36221" w:rsidP="00C9438C" w:rsidRDefault="00D36221" w14:paraId="1F7042F6" w14:textId="04F3B000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Introduce the idea of three forms of structuring research within a literature review</w:t>
                  </w:r>
                  <w:r w:rsidR="00DC460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i.e. chronologically, by author </w:t>
                  </w:r>
                  <w:r w:rsidR="00BC32CC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and by theme</w:t>
                  </w:r>
                </w:p>
                <w:p w:rsidR="00CB3240" w:rsidP="00C9438C" w:rsidRDefault="00D36221" w14:paraId="30C59DF3" w14:textId="13B3A4FA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Present slide 3 and ask students to make notes to answer each question</w:t>
                  </w:r>
                  <w:r w:rsidR="00DC460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- allow students a few minutes to complete this and return as an open group to discuss students’ thoughts</w:t>
                  </w:r>
                </w:p>
                <w:p w:rsidR="00D36221" w:rsidP="00C9438C" w:rsidRDefault="00CB3240" w14:paraId="2849512A" w14:textId="1CE9D24D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Repeat step 6 for slides 4 and 5</w:t>
                  </w:r>
                  <w:r w:rsidR="00D36221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BC32CC" w:rsidP="00C9438C" w:rsidRDefault="00CD3F3B" w14:paraId="1FBB8297" w14:textId="77777777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Include the discussions taken from the previous tasks</w:t>
                  </w:r>
                  <w:r w:rsidR="00BC32CC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to move onto approaches/types of 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literature review </w:t>
                  </w:r>
                </w:p>
                <w:p w:rsidR="00CD3F3B" w:rsidP="00C9438C" w:rsidRDefault="00BC32CC" w14:paraId="778D9585" w14:textId="77777777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Ask students to read through the different summaries found on the </w:t>
                  </w:r>
                  <w:r w:rsidRPr="00197983">
                    <w:rPr>
                      <w:rFonts w:ascii="Arial" w:hAnsi="Arial" w:cs="Arial"/>
                      <w:i/>
                      <w:color w:val="000000" w:themeColor="text1"/>
                      <w:sz w:val="28"/>
                      <w:szCs w:val="28"/>
                    </w:rPr>
                    <w:t>Literature Reviews: Approach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worksheet</w:t>
                  </w:r>
                  <w:r w:rsidR="00CD3F3B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BC32CC" w:rsidP="00C9438C" w:rsidRDefault="00BC32CC" w14:paraId="0DAE1824" w14:textId="228895E3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Discuss</w:t>
                  </w:r>
                  <w:bookmarkStart w:name="_GoBack" w:id="0"/>
                  <w:bookmarkEnd w:id="0"/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 xml:space="preserve"> the ideas in an open group</w:t>
                  </w:r>
                  <w:r w:rsidR="00DC460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/forum</w:t>
                  </w:r>
                </w:p>
                <w:p w:rsidRPr="00BC32CC" w:rsidR="00CD3F3B" w:rsidP="00CD3F3B" w:rsidRDefault="00BC32CC" w14:paraId="6AE0C443" w14:textId="77777777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480" w:lineRule="auto"/>
                    <w:ind w:left="794" w:hanging="437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Ask students to work independently to complete the task at the bottom of the worksheet</w:t>
                  </w:r>
                </w:p>
                <w:p w:rsidRPr="00DA03FE" w:rsidR="00D86AB4" w:rsidP="00BC32CC" w:rsidRDefault="0073794A" w14:paraId="4BD63E78" w14:textId="47DED59A">
                  <w:pPr>
                    <w:spacing w:before="180" w:after="180" w:line="480" w:lineRule="auto"/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</w:pPr>
                  <w:r w:rsidRPr="00C9438C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Extension activity:</w:t>
                  </w:r>
                  <w:r w:rsidRPr="00C9438C" w:rsidR="00C9438C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="00BC32CC">
                    <w:rPr>
                      <w:rFonts w:ascii="Arial" w:hAnsi="Arial" w:cs="Arial"/>
                      <w:sz w:val="28"/>
                      <w:szCs w:val="28"/>
                    </w:rPr>
                    <w:t xml:space="preserve">encourage students to start working on organising their ideas and their literature search in line </w:t>
                  </w:r>
                  <w:r w:rsidR="00DC460F">
                    <w:rPr>
                      <w:rFonts w:ascii="Arial" w:hAnsi="Arial" w:cs="Arial"/>
                      <w:sz w:val="28"/>
                      <w:szCs w:val="28"/>
                    </w:rPr>
                    <w:t xml:space="preserve">with </w:t>
                  </w:r>
                  <w:r w:rsidR="00BC32CC">
                    <w:rPr>
                      <w:rFonts w:ascii="Arial" w:hAnsi="Arial" w:cs="Arial"/>
                      <w:sz w:val="28"/>
                      <w:szCs w:val="28"/>
                    </w:rPr>
                    <w:t xml:space="preserve">one of the approaches discussed in the session </w:t>
                  </w:r>
                </w:p>
              </w:tc>
            </w:tr>
          </w:tbl>
          <w:p w:rsidRPr="000B4498" w:rsidR="00095FBC" w:rsidP="00DA03FE" w:rsidRDefault="00095FBC" w14:paraId="7FAC9CDC" w14:textId="77777777">
            <w:pPr>
              <w:tabs>
                <w:tab w:val="left" w:pos="6937"/>
              </w:tabs>
              <w:spacing w:line="480" w:lineRule="auto"/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</w:pPr>
          </w:p>
        </w:tc>
      </w:tr>
    </w:tbl>
    <w:p w:rsidRPr="000B4498" w:rsidR="000A2390" w:rsidP="00DA03FE" w:rsidRDefault="000A2390" w14:paraId="5C44D408" w14:textId="77777777">
      <w:pPr>
        <w:pStyle w:val="NoSpacing"/>
        <w:spacing w:line="480" w:lineRule="auto"/>
        <w:rPr>
          <w:rFonts w:ascii="Arial" w:hAnsi="Arial" w:cs="Arial"/>
          <w:sz w:val="28"/>
          <w:szCs w:val="28"/>
        </w:rPr>
      </w:pPr>
    </w:p>
    <w:sectPr w:rsidRPr="000B4498" w:rsidR="000A2390" w:rsidSect="00DA0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701" w:right="1440" w:bottom="1134" w:left="1440" w:header="79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D3EF" w16cex:dateUtc="2020-10-27T17:14:00Z"/>
  <w16cex:commentExtensible w16cex:durableId="2342D429" w16cex:dateUtc="2020-10-27T17:15:00Z"/>
  <w16cex:commentExtensible w16cex:durableId="2342D446" w16cex:dateUtc="2020-10-27T17:15:00Z"/>
  <w16cex:commentExtensible w16cex:durableId="2342D473" w16cex:dateUtc="2020-10-27T17:16:00Z"/>
  <w16cex:commentExtensible w16cex:durableId="2342D4CA" w16cex:dateUtc="2020-10-27T1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5EA348" w16cid:durableId="2342D3EF"/>
  <w16cid:commentId w16cid:paraId="04B0F476" w16cid:durableId="2342D429"/>
  <w16cid:commentId w16cid:paraId="1991900C" w16cid:durableId="2342D446"/>
  <w16cid:commentId w16cid:paraId="53693560" w16cid:durableId="2342D473"/>
  <w16cid:commentId w16cid:paraId="6DCCCE67" w16cid:durableId="2342D4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6A" w:rsidP="00D666C2" w:rsidRDefault="00720C6A" w14:paraId="4ED33B6B" w14:textId="77777777">
      <w:pPr>
        <w:spacing w:after="0" w:line="240" w:lineRule="auto"/>
      </w:pPr>
      <w:r>
        <w:separator/>
      </w:r>
    </w:p>
  </w:endnote>
  <w:endnote w:type="continuationSeparator" w:id="0">
    <w:p w:rsidR="00720C6A" w:rsidP="00D666C2" w:rsidRDefault="00720C6A" w14:paraId="1B3E31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0E" w:rsidRDefault="0023370E" w14:paraId="7B6A8F77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81" w:type="dxa"/>
      <w:tblBorders>
        <w:top w:val="dotted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395"/>
      <w:gridCol w:w="3510"/>
      <w:gridCol w:w="1376"/>
    </w:tblGrid>
    <w:tr w:rsidRPr="009B1854" w:rsidR="00BD68D7" w:rsidTr="00E92548" w14:paraId="654E6BF5" w14:textId="77777777">
      <w:tc>
        <w:tcPr>
          <w:tcW w:w="4395" w:type="dxa"/>
        </w:tcPr>
        <w:p w:rsidRPr="009B1854" w:rsidR="00BD68D7" w:rsidP="00F642E2" w:rsidRDefault="00BD68D7" w14:paraId="3634E934" w14:textId="77777777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ind w:right="-8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 by LSBU Learning Development Team</w:t>
          </w:r>
          <w:r w:rsidR="00C566DD">
            <w:rPr>
              <w:rFonts w:ascii="Arial" w:hAnsi="Arial" w:cs="Arial"/>
              <w:sz w:val="16"/>
              <w:szCs w:val="16"/>
            </w:rPr>
            <w:t xml:space="preserve"> </w:t>
          </w:r>
          <w:r w:rsidR="00E92548">
            <w:rPr>
              <w:rFonts w:ascii="Arial" w:hAnsi="Arial" w:cs="Arial"/>
              <w:sz w:val="16"/>
              <w:szCs w:val="16"/>
            </w:rPr>
            <w:t>NK</w:t>
          </w:r>
        </w:p>
      </w:tc>
      <w:tc>
        <w:tcPr>
          <w:tcW w:w="3510" w:type="dxa"/>
        </w:tcPr>
        <w:p w:rsidRPr="009B1854" w:rsidR="00BD68D7" w:rsidP="00216A80" w:rsidRDefault="00700E13" w14:paraId="26E33D38" w14:textId="77777777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Literature Reviews </w:t>
          </w:r>
          <w:r w:rsidR="00216A80">
            <w:rPr>
              <w:rFonts w:ascii="Arial" w:hAnsi="Arial" w:cs="Arial"/>
              <w:sz w:val="16"/>
              <w:szCs w:val="16"/>
            </w:rPr>
            <w:t>2</w:t>
          </w:r>
          <w:r w:rsidR="00C566DD">
            <w:rPr>
              <w:rFonts w:ascii="Arial" w:hAnsi="Arial" w:cs="Arial"/>
              <w:sz w:val="16"/>
              <w:szCs w:val="16"/>
            </w:rPr>
            <w:t xml:space="preserve">: </w:t>
          </w:r>
          <w:r w:rsidR="00216A80">
            <w:rPr>
              <w:rFonts w:ascii="Arial" w:hAnsi="Arial" w:cs="Arial"/>
              <w:sz w:val="16"/>
              <w:szCs w:val="16"/>
            </w:rPr>
            <w:t>Planning and Approach</w:t>
          </w:r>
        </w:p>
      </w:tc>
      <w:tc>
        <w:tcPr>
          <w:tcW w:w="1376" w:type="dxa"/>
        </w:tcPr>
        <w:p w:rsidRPr="009B1854" w:rsidR="00BD68D7" w:rsidP="00BD68D7" w:rsidRDefault="00BD68D7" w14:paraId="76B05233" w14:textId="77777777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197983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197983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A2390" w:rsidP="00BD68D7" w:rsidRDefault="000A2390" w14:paraId="0C90728B" w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0E" w:rsidRDefault="0023370E" w14:paraId="7736E7FD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6A" w:rsidP="00D666C2" w:rsidRDefault="00720C6A" w14:paraId="6B00AA8C" w14:textId="77777777">
      <w:pPr>
        <w:spacing w:after="0" w:line="240" w:lineRule="auto"/>
      </w:pPr>
      <w:r>
        <w:separator/>
      </w:r>
    </w:p>
  </w:footnote>
  <w:footnote w:type="continuationSeparator" w:id="0">
    <w:p w:rsidR="00720C6A" w:rsidP="00D666C2" w:rsidRDefault="00720C6A" w14:paraId="55106A4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0E" w:rsidRDefault="0023370E" w14:paraId="53E67D68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C03F7D" w:rsidRDefault="00C03F7D" w14:paraId="6A867228" w14:textId="77777777">
    <w:pPr>
      <w:pStyle w:val="Header"/>
    </w:pPr>
    <w:r w:rsidR="5C642BB9">
      <w:drawing>
        <wp:inline wp14:editId="5C642BB9" wp14:anchorId="3223721F">
          <wp:extent cx="2160000" cy="1058400"/>
          <wp:effectExtent l="0" t="0" r="0" b="8890"/>
          <wp:docPr id="2" name="Picture 2" descr="go on holiday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c7c5b8db89fe4e8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60000" cy="1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0E" w:rsidRDefault="0023370E" w14:paraId="48A584AE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43149"/>
    <w:multiLevelType w:val="hybridMultilevel"/>
    <w:tmpl w:val="04A454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7206E8"/>
    <w:multiLevelType w:val="hybridMultilevel"/>
    <w:tmpl w:val="4ADA2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5F4200"/>
    <w:multiLevelType w:val="hybridMultilevel"/>
    <w:tmpl w:val="699CE7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2A4C64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0390E"/>
    <w:multiLevelType w:val="hybridMultilevel"/>
    <w:tmpl w:val="F9D4FC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B977879"/>
    <w:multiLevelType w:val="hybridMultilevel"/>
    <w:tmpl w:val="1B18DD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84A2EEE"/>
    <w:multiLevelType w:val="hybridMultilevel"/>
    <w:tmpl w:val="23A855F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070F7"/>
    <w:multiLevelType w:val="hybridMultilevel"/>
    <w:tmpl w:val="5DFE39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7"/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18"/>
  </w:num>
  <w:num w:numId="19">
    <w:abstractNumId w:val="16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1"/>
    <w:rsid w:val="00090980"/>
    <w:rsid w:val="00095FBC"/>
    <w:rsid w:val="000978FC"/>
    <w:rsid w:val="000A2390"/>
    <w:rsid w:val="000B4498"/>
    <w:rsid w:val="000C0875"/>
    <w:rsid w:val="000E6624"/>
    <w:rsid w:val="00106E59"/>
    <w:rsid w:val="0016769F"/>
    <w:rsid w:val="00182A1C"/>
    <w:rsid w:val="00197983"/>
    <w:rsid w:val="001A5977"/>
    <w:rsid w:val="001B2EA9"/>
    <w:rsid w:val="001C45AD"/>
    <w:rsid w:val="001D55E6"/>
    <w:rsid w:val="00216A80"/>
    <w:rsid w:val="00220729"/>
    <w:rsid w:val="0023370E"/>
    <w:rsid w:val="002526A9"/>
    <w:rsid w:val="0025571E"/>
    <w:rsid w:val="0029282C"/>
    <w:rsid w:val="00294562"/>
    <w:rsid w:val="002C4072"/>
    <w:rsid w:val="002F2842"/>
    <w:rsid w:val="00310BD1"/>
    <w:rsid w:val="00314F07"/>
    <w:rsid w:val="00327882"/>
    <w:rsid w:val="00352331"/>
    <w:rsid w:val="00354DF6"/>
    <w:rsid w:val="003E09CE"/>
    <w:rsid w:val="003F0458"/>
    <w:rsid w:val="004012CE"/>
    <w:rsid w:val="0042556E"/>
    <w:rsid w:val="00442651"/>
    <w:rsid w:val="004435BD"/>
    <w:rsid w:val="00452443"/>
    <w:rsid w:val="004533A3"/>
    <w:rsid w:val="00455ADC"/>
    <w:rsid w:val="00474DD2"/>
    <w:rsid w:val="004B2433"/>
    <w:rsid w:val="004C1AA4"/>
    <w:rsid w:val="004F216E"/>
    <w:rsid w:val="0050588F"/>
    <w:rsid w:val="005203D7"/>
    <w:rsid w:val="00557A14"/>
    <w:rsid w:val="0057009B"/>
    <w:rsid w:val="00581889"/>
    <w:rsid w:val="0059407E"/>
    <w:rsid w:val="00596611"/>
    <w:rsid w:val="005A2172"/>
    <w:rsid w:val="005A5D7C"/>
    <w:rsid w:val="005F6F89"/>
    <w:rsid w:val="00600127"/>
    <w:rsid w:val="00635D67"/>
    <w:rsid w:val="0064277A"/>
    <w:rsid w:val="00652787"/>
    <w:rsid w:val="00677C97"/>
    <w:rsid w:val="00685647"/>
    <w:rsid w:val="00691E1A"/>
    <w:rsid w:val="006A0FFA"/>
    <w:rsid w:val="006C1E55"/>
    <w:rsid w:val="006E3012"/>
    <w:rsid w:val="006F069C"/>
    <w:rsid w:val="006F3644"/>
    <w:rsid w:val="006F7274"/>
    <w:rsid w:val="006F7799"/>
    <w:rsid w:val="00700E13"/>
    <w:rsid w:val="00707C0F"/>
    <w:rsid w:val="00720C6A"/>
    <w:rsid w:val="00726ED7"/>
    <w:rsid w:val="0073794A"/>
    <w:rsid w:val="007A37B9"/>
    <w:rsid w:val="007D1891"/>
    <w:rsid w:val="007E343F"/>
    <w:rsid w:val="007F6BD7"/>
    <w:rsid w:val="00812302"/>
    <w:rsid w:val="008179BD"/>
    <w:rsid w:val="0086177C"/>
    <w:rsid w:val="0086646F"/>
    <w:rsid w:val="00867D35"/>
    <w:rsid w:val="00874671"/>
    <w:rsid w:val="008B2E0D"/>
    <w:rsid w:val="008B7C61"/>
    <w:rsid w:val="00916C66"/>
    <w:rsid w:val="009A3350"/>
    <w:rsid w:val="009B1854"/>
    <w:rsid w:val="009D1867"/>
    <w:rsid w:val="009D192C"/>
    <w:rsid w:val="009E1A68"/>
    <w:rsid w:val="00A05D33"/>
    <w:rsid w:val="00A10075"/>
    <w:rsid w:val="00A31E5A"/>
    <w:rsid w:val="00A403C0"/>
    <w:rsid w:val="00A41443"/>
    <w:rsid w:val="00AD1C3B"/>
    <w:rsid w:val="00B014D9"/>
    <w:rsid w:val="00B477E9"/>
    <w:rsid w:val="00B52C36"/>
    <w:rsid w:val="00B55B40"/>
    <w:rsid w:val="00B64C48"/>
    <w:rsid w:val="00B84466"/>
    <w:rsid w:val="00B94BE2"/>
    <w:rsid w:val="00BA0BEB"/>
    <w:rsid w:val="00BB10C6"/>
    <w:rsid w:val="00BC32CC"/>
    <w:rsid w:val="00BD68D7"/>
    <w:rsid w:val="00BE6960"/>
    <w:rsid w:val="00BF0E09"/>
    <w:rsid w:val="00C03F7D"/>
    <w:rsid w:val="00C2455E"/>
    <w:rsid w:val="00C33B34"/>
    <w:rsid w:val="00C54AD3"/>
    <w:rsid w:val="00C566DD"/>
    <w:rsid w:val="00C82D70"/>
    <w:rsid w:val="00C9438C"/>
    <w:rsid w:val="00CA1778"/>
    <w:rsid w:val="00CB3240"/>
    <w:rsid w:val="00CD3F3B"/>
    <w:rsid w:val="00CE699F"/>
    <w:rsid w:val="00D36221"/>
    <w:rsid w:val="00D415BD"/>
    <w:rsid w:val="00D44243"/>
    <w:rsid w:val="00D4549F"/>
    <w:rsid w:val="00D57D4F"/>
    <w:rsid w:val="00D666C2"/>
    <w:rsid w:val="00D86AB4"/>
    <w:rsid w:val="00DA03FE"/>
    <w:rsid w:val="00DA3165"/>
    <w:rsid w:val="00DB1357"/>
    <w:rsid w:val="00DB71D9"/>
    <w:rsid w:val="00DC460F"/>
    <w:rsid w:val="00DE4D21"/>
    <w:rsid w:val="00DF33A7"/>
    <w:rsid w:val="00E15D8F"/>
    <w:rsid w:val="00E3167B"/>
    <w:rsid w:val="00E3411C"/>
    <w:rsid w:val="00E46844"/>
    <w:rsid w:val="00E92548"/>
    <w:rsid w:val="00E94D42"/>
    <w:rsid w:val="00ED052C"/>
    <w:rsid w:val="00EF229B"/>
    <w:rsid w:val="00F211C3"/>
    <w:rsid w:val="00F25E97"/>
    <w:rsid w:val="00F34EB4"/>
    <w:rsid w:val="00F4464B"/>
    <w:rsid w:val="00F642E2"/>
    <w:rsid w:val="00FC1177"/>
    <w:rsid w:val="00FF7C56"/>
    <w:rsid w:val="10B15FBC"/>
    <w:rsid w:val="29175A5A"/>
    <w:rsid w:val="3E62A500"/>
    <w:rsid w:val="4237D5F4"/>
    <w:rsid w:val="5366C013"/>
    <w:rsid w:val="5C642BB9"/>
    <w:rsid w:val="615A80B4"/>
    <w:rsid w:val="7773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F232"/>
  <w15:chartTrackingRefBased/>
  <w15:docId w15:val="{D9C7EDE0-59A9-4CBE-BFC3-4C4300A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LSBU 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0012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0012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337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60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4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60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46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microsoft.com/office/2016/09/relationships/commentsIds" Target="commentsIds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18/08/relationships/commentsExtensible" Target="commentsExtensible.xml" Id="rId15" /><Relationship Type="http://schemas.openxmlformats.org/officeDocument/2006/relationships/footer" Target="footer2.xml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c7c5b8db89fe4e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83150-197E-42BE-91E1-626495F76E7A}"/>
</file>

<file path=customXml/itemProps2.xml><?xml version="1.0" encoding="utf-8"?>
<ds:datastoreItem xmlns:ds="http://schemas.openxmlformats.org/officeDocument/2006/customXml" ds:itemID="{0D7525E7-7809-4855-BB1C-6F40DA11CF08}"/>
</file>

<file path=customXml/itemProps3.xml><?xml version="1.0" encoding="utf-8"?>
<ds:datastoreItem xmlns:ds="http://schemas.openxmlformats.org/officeDocument/2006/customXml" ds:itemID="{CF2FF0A2-6383-4B8D-9039-AF24A37C4F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London South Bank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Khanom, Nazmin 10</dc:creator>
  <keywords/>
  <dc:description/>
  <lastModifiedBy>Khanom, Nazmin 10</lastModifiedBy>
  <revision>7</revision>
  <lastPrinted>2019-08-06T14:44:00.0000000Z</lastPrinted>
  <dcterms:created xsi:type="dcterms:W3CDTF">2020-10-27T17:13:00.0000000Z</dcterms:created>
  <dcterms:modified xsi:type="dcterms:W3CDTF">2020-11-19T11:52:58.2162601Z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551598-29da-492a-8b9f-8358cd43dd03_Enabled">
    <vt:lpwstr>True</vt:lpwstr>
  </property>
  <property fmtid="{D5CDD505-2E9C-101B-9397-08002B2CF9AE}" pid="3" name="MSIP_Label_3b551598-29da-492a-8b9f-8358cd43dd03_SiteId">
    <vt:lpwstr>c9ef029c-18cf-4016-86d3-93cf8e94ff94</vt:lpwstr>
  </property>
  <property fmtid="{D5CDD505-2E9C-101B-9397-08002B2CF9AE}" pid="4" name="MSIP_Label_3b551598-29da-492a-8b9f-8358cd43dd03_Owner">
    <vt:lpwstr>KU35403@kingston.ac.uk</vt:lpwstr>
  </property>
  <property fmtid="{D5CDD505-2E9C-101B-9397-08002B2CF9AE}" pid="5" name="MSIP_Label_3b551598-29da-492a-8b9f-8358cd43dd03_SetDate">
    <vt:lpwstr>2020-10-27T17:11:11.5335717Z</vt:lpwstr>
  </property>
  <property fmtid="{D5CDD505-2E9C-101B-9397-08002B2CF9AE}" pid="6" name="MSIP_Label_3b551598-29da-492a-8b9f-8358cd43dd03_Name">
    <vt:lpwstr>General</vt:lpwstr>
  </property>
  <property fmtid="{D5CDD505-2E9C-101B-9397-08002B2CF9AE}" pid="7" name="MSIP_Label_3b551598-29da-492a-8b9f-8358cd43dd03_Application">
    <vt:lpwstr>Microsoft Azure Information Protection</vt:lpwstr>
  </property>
  <property fmtid="{D5CDD505-2E9C-101B-9397-08002B2CF9AE}" pid="8" name="MSIP_Label_3b551598-29da-492a-8b9f-8358cd43dd03_ActionId">
    <vt:lpwstr>df868eaa-7af3-4878-9542-22e9eeb93e57</vt:lpwstr>
  </property>
  <property fmtid="{D5CDD505-2E9C-101B-9397-08002B2CF9AE}" pid="9" name="MSIP_Label_3b551598-29da-492a-8b9f-8358cd43dd0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0x010100DD4F3695C7650444B0CB880FC308F8A6</vt:lpwstr>
  </property>
</Properties>
</file>