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0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306"/>
      </w:tblGrid>
      <w:tr w:rsidRPr="001C45AD" w:rsidR="00095FBC" w:rsidTr="3E5B1AE5" w14:paraId="4BDE2CA5" w14:textId="77777777">
        <w:tc>
          <w:tcPr>
            <w:tcW w:w="9306" w:type="dxa"/>
            <w:tcMar/>
          </w:tcPr>
          <w:tbl>
            <w:tblPr>
              <w:tblStyle w:val="TableGrid"/>
              <w:tblW w:w="90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9090"/>
            </w:tblGrid>
            <w:tr w:rsidRPr="001C45AD" w:rsidR="00D86AB4" w:rsidTr="3E5B1AE5" w14:paraId="5D61D53B" w14:textId="77777777">
              <w:tc>
                <w:tcPr>
                  <w:tcW w:w="9090" w:type="dxa"/>
                  <w:tcMar/>
                </w:tcPr>
                <w:p w:rsidRPr="001C45AD" w:rsidR="00D86AB4" w:rsidP="00694FB4" w:rsidRDefault="00A05D33" w14:paraId="3B6E9937" w14:textId="3B141CB2">
                  <w:pPr>
                    <w:pStyle w:val="Heading1"/>
                    <w:spacing w:line="480" w:lineRule="auto"/>
                    <w:jc w:val="center"/>
                    <w:outlineLvl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Group</w:t>
                  </w:r>
                  <w:r w:rsidR="006F3644">
                    <w:rPr>
                      <w:rFonts w:ascii="Arial" w:hAnsi="Arial" w:cs="Arial"/>
                      <w:b/>
                    </w:rPr>
                    <w:t xml:space="preserve"> Work</w:t>
                  </w:r>
                  <w:r w:rsidR="00051F6A">
                    <w:rPr>
                      <w:rFonts w:ascii="Arial" w:hAnsi="Arial" w:cs="Arial"/>
                      <w:b/>
                    </w:rPr>
                    <w:t xml:space="preserve"> 3</w:t>
                  </w:r>
                  <w:bookmarkStart w:name="_GoBack" w:id="0"/>
                  <w:bookmarkEnd w:id="0"/>
                </w:p>
              </w:tc>
            </w:tr>
            <w:tr w:rsidRPr="001C45AD" w:rsidR="00D86AB4" w:rsidTr="3E5B1AE5" w14:paraId="6ACC0F34" w14:textId="77777777">
              <w:tc>
                <w:tcPr>
                  <w:tcW w:w="9090" w:type="dxa"/>
                  <w:tcMar/>
                </w:tcPr>
                <w:p w:rsidRPr="001C45AD" w:rsidR="00D86AB4" w:rsidP="00694FB4" w:rsidRDefault="00D86AB4" w14:paraId="672A6659" w14:textId="77777777">
                  <w:pPr>
                    <w:pStyle w:val="NoSpacing"/>
                    <w:spacing w:line="480" w:lineRule="auto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8816" w:type="dxa"/>
                    <w:tblBorders>
                      <w:top w:val="dotted" w:color="auto" w:sz="4" w:space="0"/>
                      <w:left w:val="dotted" w:color="auto" w:sz="4" w:space="0"/>
                      <w:bottom w:val="dotted" w:color="auto" w:sz="4" w:space="0"/>
                      <w:right w:val="dotted" w:color="auto" w:sz="4" w:space="0"/>
                      <w:insideH w:val="dotted" w:color="auto" w:sz="4" w:space="0"/>
                      <w:insideV w:val="dotted" w:color="auto" w:sz="4" w:space="0"/>
                    </w:tblBorders>
                    <w:tblLook w:val="04A0" w:firstRow="1" w:lastRow="0" w:firstColumn="1" w:lastColumn="0" w:noHBand="0" w:noVBand="1"/>
                  </w:tblPr>
                  <w:tblGrid>
                    <w:gridCol w:w="2862"/>
                    <w:gridCol w:w="5954"/>
                  </w:tblGrid>
                  <w:tr w:rsidRPr="001C45AD" w:rsidR="00D86AB4" w:rsidTr="3E5B1AE5" w14:paraId="5CF2C7E5" w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694FB4" w:rsidRDefault="00D86AB4" w14:paraId="7E5C46C9" w14:textId="77777777">
                        <w:pPr>
                          <w:spacing w:before="120" w:after="120" w:line="480" w:lineRule="auto"/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Setting: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694FB4" w:rsidRDefault="4F4CC94A" w14:paraId="7D867FF3" w14:textId="77777777">
                        <w:pPr>
                          <w:spacing w:before="120" w:after="120" w:line="480" w:lineRule="auto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>Seminar</w:t>
                        </w:r>
                      </w:p>
                    </w:tc>
                  </w:tr>
                  <w:tr w:rsidRPr="001C45AD" w:rsidR="00D86AB4" w:rsidTr="3E5B1AE5" w14:paraId="651BD207" w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694FB4" w:rsidRDefault="00D86AB4" w14:paraId="638C3F3F" w14:textId="77777777">
                        <w:pPr>
                          <w:spacing w:before="120" w:after="120" w:line="480" w:lineRule="auto"/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Level: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694FB4" w:rsidRDefault="4F4CC94A" w14:paraId="40DF62E7" w14:textId="77777777">
                        <w:pPr>
                          <w:spacing w:before="120" w:after="120" w:line="480" w:lineRule="auto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>Level 4</w:t>
                        </w:r>
                      </w:p>
                    </w:tc>
                  </w:tr>
                  <w:tr w:rsidRPr="001C45AD" w:rsidR="00D86AB4" w:rsidTr="3E5B1AE5" w14:paraId="530B30DB" w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694FB4" w:rsidRDefault="00D86AB4" w14:paraId="65B841B1" w14:textId="77777777">
                        <w:pPr>
                          <w:spacing w:before="120" w:after="120" w:line="480" w:lineRule="auto"/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Activity duration: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694FB4" w:rsidRDefault="325497E8" w14:paraId="713624CE" w14:textId="2D50D206">
                        <w:pPr>
                          <w:spacing w:before="120" w:after="120" w:line="480" w:lineRule="auto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>15</w:t>
                        </w:r>
                        <w:r w:rsidRPr="561A084C" w:rsidR="4F4CC94A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 xml:space="preserve"> minutes</w:t>
                        </w:r>
                      </w:p>
                    </w:tc>
                  </w:tr>
                  <w:tr w:rsidRPr="001C45AD" w:rsidR="00D86AB4" w:rsidTr="3E5B1AE5" w14:paraId="3A648BC3" w14:textId="77777777">
                    <w:trPr>
                      <w:trHeight w:val="570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694FB4" w:rsidRDefault="00D86AB4" w14:paraId="4198A316" w14:textId="77777777">
                        <w:pPr>
                          <w:spacing w:before="120" w:after="120" w:line="480" w:lineRule="auto"/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Guidance: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FFFFFF" w:themeFill="background1"/>
                        <w:tcMar/>
                      </w:tcPr>
                      <w:p w:rsidRPr="001C45AD" w:rsidR="00D86AB4" w:rsidP="00694FB4" w:rsidRDefault="4F4CC94A" w14:paraId="7E8276CA" w14:textId="139A34F6">
                        <w:pPr>
                          <w:spacing w:before="120" w:after="120" w:line="480" w:lineRule="auto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 w:rsidRPr="27862257" w:rsidR="4F4CC94A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 xml:space="preserve">This leads on from </w:t>
                        </w:r>
                        <w:r w:rsidRPr="27862257" w:rsidR="61E4EE6B">
                          <w:rPr>
                            <w:rFonts w:ascii="Arial" w:hAnsi="Arial" w:eastAsia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Group Work </w:t>
                        </w:r>
                        <w:r w:rsidRPr="27862257" w:rsidR="1B498FEA">
                          <w:rPr>
                            <w:rFonts w:ascii="Arial" w:hAnsi="Arial" w:eastAsia="Arial" w:cs="Arial"/>
                            <w:i w:val="1"/>
                            <w:iCs w:val="1"/>
                            <w:sz w:val="28"/>
                            <w:szCs w:val="28"/>
                          </w:rPr>
                          <w:t>2</w:t>
                        </w:r>
                        <w:r w:rsidRPr="27862257" w:rsidR="5D2DFDD4">
                          <w:rPr>
                            <w:rFonts w:ascii="Arial" w:hAnsi="Arial" w:eastAsia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 Roles and Responsibilities of Group or Team Members</w:t>
                        </w:r>
                      </w:p>
                    </w:tc>
                  </w:tr>
                  <w:tr w:rsidRPr="001C45AD" w:rsidR="00D86AB4" w:rsidTr="3E5B1AE5" w14:paraId="4252A712" w14:textId="77777777">
                    <w:trPr>
                      <w:trHeight w:val="608"/>
                    </w:trPr>
                    <w:tc>
                      <w:tcPr>
                        <w:tcW w:w="2862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Pr="001C45AD" w:rsidR="00D86AB4" w:rsidP="00694FB4" w:rsidRDefault="00D86AB4" w14:paraId="3639AA25" w14:textId="008F8F4C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eastAsia="Arial" w:cs="Arial"/>
                            <w:b w:val="1"/>
                            <w:bCs w:val="1"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3E5B1AE5" w:rsidR="00D86AB4">
                          <w:rPr>
                            <w:rFonts w:ascii="Arial" w:hAnsi="Arial" w:eastAsia="Arial" w:cs="Arial"/>
                            <w:b w:val="1"/>
                            <w:bCs w:val="1"/>
                            <w:color w:val="2F5496" w:themeColor="accent1" w:themeTint="FF" w:themeShade="BF"/>
                            <w:sz w:val="28"/>
                            <w:szCs w:val="28"/>
                          </w:rPr>
                          <w:t>Additional resources</w:t>
                        </w:r>
                        <w:r w:rsidRPr="3E5B1AE5" w:rsidR="0AF6188F">
                          <w:rPr>
                            <w:rFonts w:ascii="Arial" w:hAnsi="Arial" w:eastAsia="Arial" w:cs="Arial"/>
                            <w:b w:val="1"/>
                            <w:bCs w:val="1"/>
                            <w:color w:val="2F5496" w:themeColor="accent1" w:themeTint="FF" w:themeShade="BF"/>
                            <w:sz w:val="28"/>
                            <w:szCs w:val="28"/>
                          </w:rPr>
                          <w:t>:</w:t>
                        </w:r>
                      </w:p>
                    </w:tc>
                    <w:tc>
                      <w:tcPr>
                        <w:tcW w:w="5954" w:type="dxa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Pr="001C45AD" w:rsidR="00452443" w:rsidP="00694FB4" w:rsidRDefault="61E4EE6B" w14:paraId="55375B20" w14:textId="1597623C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 w:rsidRPr="27862257" w:rsidR="61E4EE6B">
                          <w:rPr>
                            <w:rFonts w:ascii="Arial" w:hAnsi="Arial" w:eastAsia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Group Work </w:t>
                        </w:r>
                        <w:r w:rsidRPr="27862257" w:rsidR="0EA1AE88">
                          <w:rPr>
                            <w:rFonts w:ascii="Arial" w:hAnsi="Arial" w:eastAsia="Arial" w:cs="Arial"/>
                            <w:i w:val="1"/>
                            <w:iCs w:val="1"/>
                            <w:sz w:val="28"/>
                            <w:szCs w:val="28"/>
                          </w:rPr>
                          <w:t>3</w:t>
                        </w:r>
                        <w:r w:rsidRPr="27862257" w:rsidR="61E4EE6B">
                          <w:rPr>
                            <w:rFonts w:ascii="Arial" w:hAnsi="Arial" w:eastAsia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 PowerPoint</w:t>
                        </w:r>
                      </w:p>
                      <w:p w:rsidRPr="001C45AD" w:rsidR="00452443" w:rsidP="00694FB4" w:rsidRDefault="61E4EE6B" w14:paraId="3B32EFA0" w14:textId="38C3ABB4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 w:rsidRPr="27862257" w:rsidR="778A5E4F">
                          <w:rPr>
                            <w:rFonts w:ascii="Arial" w:hAnsi="Arial" w:eastAsia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Reflecting on </w:t>
                        </w:r>
                        <w:r w:rsidRPr="27862257" w:rsidR="61E4EE6B">
                          <w:rPr>
                            <w:rFonts w:ascii="Arial" w:hAnsi="Arial" w:eastAsia="Arial" w:cs="Arial"/>
                            <w:i w:val="1"/>
                            <w:iCs w:val="1"/>
                            <w:sz w:val="28"/>
                            <w:szCs w:val="28"/>
                          </w:rPr>
                          <w:t>Working in Teams</w:t>
                        </w:r>
                        <w:r w:rsidRPr="27862257" w:rsidR="61E4EE6B">
                          <w:rPr>
                            <w:rFonts w:ascii="Arial" w:hAnsi="Arial" w:eastAsia="Arial" w:cs="Arial"/>
                            <w:i w:val="1"/>
                            <w:iCs w:val="1"/>
                            <w:sz w:val="28"/>
                            <w:szCs w:val="28"/>
                          </w:rPr>
                          <w:t xml:space="preserve"> worksheet</w:t>
                        </w:r>
                      </w:p>
                    </w:tc>
                  </w:tr>
                  <w:tr w:rsidRPr="001C45AD" w:rsidR="00D86AB4" w:rsidTr="3E5B1AE5" w14:paraId="557274FE" w14:textId="77777777">
                    <w:trPr>
                      <w:trHeight w:val="746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shd w:val="clear" w:color="auto" w:fill="auto"/>
                        <w:tcMar/>
                        <w:hideMark/>
                      </w:tcPr>
                      <w:p w:rsidRPr="001C45AD" w:rsidR="00D86AB4" w:rsidP="00694FB4" w:rsidRDefault="00D86AB4" w14:paraId="5AFF3C8C" w14:textId="77777777">
                        <w:pPr>
                          <w:pStyle w:val="NoSpacing"/>
                          <w:spacing w:before="120" w:after="120" w:line="480" w:lineRule="auto"/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Outcomes:</w:t>
                        </w:r>
                        <w:r w:rsidRPr="561A084C" w:rsidR="3D8B20A5"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students should be able to </w:t>
                        </w:r>
                        <w:r w:rsidRPr="561A084C"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Pr="0059407E" w:rsidR="0050588F" w:rsidP="00694FB4" w:rsidRDefault="61E4EE6B" w14:paraId="63248E3C" w14:textId="48E23396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480" w:lineRule="auto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>I</w:t>
                        </w:r>
                        <w:r w:rsidRPr="561A084C" w:rsidR="2503F3EC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>dentify previous experiences of working in a group/team</w:t>
                        </w:r>
                      </w:p>
                      <w:p w:rsidRPr="0059407E" w:rsidR="0050588F" w:rsidP="00694FB4" w:rsidRDefault="5D099D4D" w14:paraId="4F1F351F" w14:textId="38272F38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480" w:lineRule="auto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>Explore reflective models in relation to group/team work</w:t>
                        </w:r>
                      </w:p>
                      <w:p w:rsidRPr="0059407E" w:rsidR="0050588F" w:rsidP="00694FB4" w:rsidRDefault="61E4EE6B" w14:paraId="4B959687" w14:textId="72FA0818">
                        <w:pPr>
                          <w:pStyle w:val="NoSpacing"/>
                          <w:numPr>
                            <w:ilvl w:val="0"/>
                            <w:numId w:val="17"/>
                          </w:numPr>
                          <w:spacing w:before="120" w:after="120" w:line="480" w:lineRule="auto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>Reflect on previous participation in group</w:t>
                        </w:r>
                        <w:r w:rsidRPr="561A084C" w:rsidR="171ADDD2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>/team</w:t>
                        </w:r>
                        <w:r w:rsidRPr="561A084C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 xml:space="preserve"> work </w:t>
                        </w:r>
                        <w:r w:rsidRPr="561A084C" w:rsidR="3D8B20A5"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Pr="001C45AD" w:rsidR="00D86AB4" w:rsidTr="3E5B1AE5" w14:paraId="4CD53C0A" w14:textId="77777777">
                    <w:trPr>
                      <w:trHeight w:val="608"/>
                    </w:trPr>
                    <w:tc>
                      <w:tcPr>
                        <w:tcW w:w="8816" w:type="dxa"/>
                        <w:gridSpan w:val="2"/>
                        <w:tcBorders>
                          <w:top w:val="dotted" w:color="auto" w:sz="4" w:space="0"/>
                          <w:left w:val="dotted" w:color="auto" w:sz="4" w:space="0"/>
                          <w:bottom w:val="dotted" w:color="auto" w:sz="4" w:space="0"/>
                          <w:right w:val="dotted" w:color="auto" w:sz="4" w:space="0"/>
                        </w:tcBorders>
                        <w:tcMar/>
                        <w:hideMark/>
                      </w:tcPr>
                      <w:p w:rsidRPr="001C45AD" w:rsidR="00D86AB4" w:rsidP="00694FB4" w:rsidRDefault="00D86AB4" w14:paraId="18B7B1B2" w14:textId="77777777">
                        <w:pPr>
                          <w:spacing w:before="120" w:after="120" w:line="480" w:lineRule="auto"/>
                          <w:rPr>
                            <w:rFonts w:ascii="Arial" w:hAnsi="Arial" w:eastAsia="Arial" w:cs="Arial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b/>
                            <w:bCs/>
                            <w:color w:val="2F5496" w:themeColor="accent1" w:themeShade="BF"/>
                            <w:sz w:val="28"/>
                            <w:szCs w:val="28"/>
                          </w:rPr>
                          <w:t>Pre-task preparation:</w:t>
                        </w:r>
                        <w:r w:rsidRPr="561A084C">
                          <w:rPr>
                            <w:rFonts w:ascii="Arial" w:hAnsi="Arial" w:eastAsia="Arial" w:cs="Arial"/>
                            <w:color w:val="2F5496" w:themeColor="accent1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73794A" w:rsidP="00694FB4" w:rsidRDefault="17F4AF8E" w14:paraId="75553D34" w14:textId="77777777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120" w:after="120" w:line="480" w:lineRule="auto"/>
                          <w:rPr>
                            <w:rFonts w:ascii="Arial" w:hAnsi="Arial" w:eastAsia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color w:val="000000" w:themeColor="text1"/>
                            <w:sz w:val="28"/>
                            <w:szCs w:val="28"/>
                          </w:rPr>
                          <w:t>Read through the corresponding PowerPoint and worksheets</w:t>
                        </w:r>
                      </w:p>
                      <w:p w:rsidRPr="0029282C" w:rsidR="00D86AB4" w:rsidP="00694FB4" w:rsidRDefault="17F4AF8E" w14:paraId="62232E7E" w14:textId="65CB58AA">
                        <w:pPr>
                          <w:pStyle w:val="ListParagraph"/>
                          <w:numPr>
                            <w:ilvl w:val="0"/>
                            <w:numId w:val="18"/>
                          </w:numPr>
                          <w:spacing w:before="120" w:after="120" w:line="480" w:lineRule="auto"/>
                          <w:rPr>
                            <w:rFonts w:ascii="Arial" w:hAnsi="Arial" w:eastAsia="Arial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561A084C">
                          <w:rPr>
                            <w:rFonts w:ascii="Arial" w:hAnsi="Arial" w:eastAsia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If </w:t>
                        </w:r>
                        <w:r w:rsidRPr="561A084C" w:rsidR="00DB71D9">
                          <w:rPr>
                            <w:rFonts w:ascii="Arial" w:hAnsi="Arial" w:eastAsia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necessary- </w:t>
                        </w:r>
                        <w:r w:rsidRPr="561A084C">
                          <w:rPr>
                            <w:rFonts w:ascii="Arial" w:hAnsi="Arial" w:eastAsia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adapt/include </w:t>
                        </w:r>
                        <w:r w:rsidR="00694FB4">
                          <w:rPr>
                            <w:rFonts w:ascii="Arial" w:hAnsi="Arial" w:eastAsia="Arial" w:cs="Arial"/>
                            <w:color w:val="000000" w:themeColor="text1"/>
                            <w:sz w:val="28"/>
                            <w:szCs w:val="28"/>
                          </w:rPr>
                          <w:t>a suitable reflective model</w:t>
                        </w:r>
                        <w:r w:rsidRPr="561A084C">
                          <w:rPr>
                            <w:rFonts w:ascii="Arial" w:hAnsi="Arial" w:eastAsia="Arial" w:cs="Arial"/>
                            <w:color w:val="000000" w:themeColor="text1"/>
                            <w:sz w:val="28"/>
                            <w:szCs w:val="28"/>
                          </w:rPr>
                          <w:t xml:space="preserve"> required for the assessment students are working towards</w:t>
                        </w:r>
                      </w:p>
                    </w:tc>
                  </w:tr>
                </w:tbl>
                <w:p w:rsidRPr="001C45AD" w:rsidR="00D86AB4" w:rsidP="00694FB4" w:rsidRDefault="00D86AB4" w14:paraId="3EC20BC0" w14:textId="77777777">
                  <w:pPr>
                    <w:spacing w:before="120" w:after="120" w:line="480" w:lineRule="auto"/>
                    <w:rPr>
                      <w:rFonts w:ascii="Arial" w:hAnsi="Arial" w:eastAsia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</w:pPr>
                  <w:r w:rsidRPr="561A084C">
                    <w:rPr>
                      <w:rFonts w:ascii="Arial" w:hAnsi="Arial" w:eastAsia="Arial" w:cs="Arial"/>
                      <w:b/>
                      <w:bCs/>
                      <w:color w:val="2F5496" w:themeColor="accent1" w:themeShade="BF"/>
                      <w:sz w:val="28"/>
                      <w:szCs w:val="28"/>
                    </w:rPr>
                    <w:t xml:space="preserve">Steps to implement the activity: </w:t>
                  </w:r>
                </w:p>
                <w:p w:rsidR="0F3D7291" w:rsidP="00694FB4" w:rsidRDefault="0F3D7291" w14:paraId="1814BD0A" w14:textId="7300A19A">
                  <w:pPr>
                    <w:spacing w:before="180" w:after="180" w:line="480" w:lineRule="auto"/>
                    <w:ind w:left="357" w:hanging="437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 w:rsidRPr="27862257" w:rsidR="0F3D7291">
                    <w:rPr>
                      <w:rFonts w:ascii="Arial" w:hAnsi="Arial" w:eastAsia="Arial" w:cs="Arial"/>
                      <w:b w:val="1"/>
                      <w:bCs w:val="1"/>
                      <w:sz w:val="28"/>
                      <w:szCs w:val="28"/>
                    </w:rPr>
                    <w:t>Optional</w:t>
                  </w:r>
                  <w:r w:rsidRPr="27862257" w:rsidR="0F3D7291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- Review the characteristics the groups/teams </w:t>
                  </w:r>
                  <w:r w:rsidRPr="27862257" w:rsidR="5771879A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(see </w:t>
                  </w:r>
                  <w:r w:rsidRPr="27862257" w:rsidR="5771879A">
                    <w:rPr>
                      <w:rFonts w:ascii="Arial" w:hAnsi="Arial" w:eastAsia="Arial" w:cs="Arial"/>
                      <w:i w:val="1"/>
                      <w:iCs w:val="1"/>
                      <w:sz w:val="28"/>
                      <w:szCs w:val="28"/>
                    </w:rPr>
                    <w:t>Group Work 2</w:t>
                  </w:r>
                  <w:r w:rsidRPr="27862257" w:rsidR="5771879A">
                    <w:rPr>
                      <w:rFonts w:ascii="Arial" w:hAnsi="Arial" w:eastAsia="Arial" w:cs="Arial"/>
                      <w:sz w:val="28"/>
                      <w:szCs w:val="28"/>
                    </w:rPr>
                    <w:t>)</w:t>
                  </w:r>
                </w:p>
                <w:p w:rsidR="5771879A" w:rsidP="00694FB4" w:rsidRDefault="5771879A" w14:paraId="28DAC099" w14:textId="15ABFEED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sz w:val="28"/>
                      <w:szCs w:val="28"/>
                    </w:rPr>
                  </w:pPr>
                  <w:r w:rsidRPr="561A084C">
                    <w:rPr>
                      <w:rFonts w:ascii="Arial" w:hAnsi="Arial" w:eastAsia="Arial" w:cs="Arial"/>
                      <w:sz w:val="28"/>
                      <w:szCs w:val="28"/>
                    </w:rPr>
                    <w:t>Ask students to think about the times they have worked in a group/team and encourage them to make note of things that went well or areas they can develop (slide 3 of PPT)</w:t>
                  </w:r>
                </w:p>
                <w:p w:rsidR="651A1FCB" w:rsidP="00694FB4" w:rsidRDefault="0F3D7291" w14:paraId="2EEA610B" w14:textId="6B953DC4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 w:rsidRPr="561A084C">
                    <w:rPr>
                      <w:rFonts w:ascii="Arial" w:hAnsi="Arial" w:eastAsia="Arial" w:cs="Arial"/>
                      <w:sz w:val="28"/>
                      <w:szCs w:val="28"/>
                    </w:rPr>
                    <w:t>Present Gibb’s reflective cycle (found on slide 4</w:t>
                  </w:r>
                  <w:r w:rsidRPr="561A084C" w:rsidR="20C3909E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 of PPT)</w:t>
                  </w:r>
                  <w:r w:rsidRPr="561A084C">
                    <w:rPr>
                      <w:rFonts w:ascii="Arial" w:hAnsi="Arial" w:eastAsia="Arial" w:cs="Arial"/>
                      <w:sz w:val="28"/>
                      <w:szCs w:val="28"/>
                    </w:rPr>
                    <w:t>)</w:t>
                  </w:r>
                </w:p>
                <w:p w:rsidR="00DB71D9" w:rsidP="00694FB4" w:rsidRDefault="00DB71D9" w14:paraId="5D3B7BAC" w14:textId="2638E7A9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 w:rsidRPr="7B5C25E1" w:rsidR="00DB71D9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Initiate the working in </w:t>
                  </w:r>
                  <w:proofErr w:type="gramStart"/>
                  <w:r w:rsidRPr="7B5C25E1" w:rsidR="00DB71D9">
                    <w:rPr>
                      <w:rFonts w:ascii="Arial" w:hAnsi="Arial" w:eastAsia="Arial" w:cs="Arial"/>
                      <w:sz w:val="28"/>
                      <w:szCs w:val="28"/>
                    </w:rPr>
                    <w:t>teams</w:t>
                  </w:r>
                  <w:proofErr w:type="gramEnd"/>
                  <w:r w:rsidRPr="7B5C25E1" w:rsidR="0059407E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 reflection task (slide </w:t>
                  </w:r>
                  <w:r w:rsidRPr="7B5C25E1" w:rsidR="1232DBFD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5 </w:t>
                  </w:r>
                  <w:r w:rsidRPr="7B5C25E1" w:rsidR="0059407E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of PPT) found on the </w:t>
                  </w:r>
                  <w:r w:rsidRPr="7B5C25E1" w:rsidR="6F1384FB">
                    <w:rPr>
                      <w:rFonts w:ascii="Arial" w:hAnsi="Arial" w:eastAsia="Arial" w:cs="Arial"/>
                      <w:sz w:val="28"/>
                      <w:szCs w:val="28"/>
                    </w:rPr>
                    <w:t>Reflecting</w:t>
                  </w:r>
                  <w:r w:rsidRPr="7B5C25E1" w:rsidR="6F1384FB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 on </w:t>
                  </w:r>
                  <w:r w:rsidRPr="7B5C25E1" w:rsidR="0059407E">
                    <w:rPr>
                      <w:rFonts w:ascii="Arial" w:hAnsi="Arial" w:eastAsia="Arial" w:cs="Arial"/>
                      <w:sz w:val="28"/>
                      <w:szCs w:val="28"/>
                    </w:rPr>
                    <w:t>Working in Team</w:t>
                  </w:r>
                  <w:r w:rsidRPr="7B5C25E1" w:rsidR="6DDA5342">
                    <w:rPr>
                      <w:rFonts w:ascii="Arial" w:hAnsi="Arial" w:eastAsia="Arial" w:cs="Arial"/>
                      <w:sz w:val="28"/>
                      <w:szCs w:val="28"/>
                    </w:rPr>
                    <w:t>s</w:t>
                  </w:r>
                  <w:r w:rsidRPr="7B5C25E1" w:rsidR="0059407E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 worksheet</w:t>
                  </w:r>
                </w:p>
                <w:p w:rsidRPr="00DB71D9" w:rsidR="00D86AB4" w:rsidP="00694FB4" w:rsidRDefault="00DB71D9" w14:paraId="702B5E1A" w14:textId="72DCEA67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 w:rsidRPr="561A084C">
                    <w:rPr>
                      <w:rFonts w:ascii="Arial" w:hAnsi="Arial" w:eastAsia="Arial" w:cs="Arial"/>
                      <w:sz w:val="28"/>
                      <w:szCs w:val="28"/>
                    </w:rPr>
                    <w:t>Allow students 5-10  minutes to complete the task independently</w:t>
                  </w:r>
                  <w:r w:rsidRPr="561A084C" w:rsidR="002526A9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  </w:t>
                  </w:r>
                </w:p>
                <w:p w:rsidRPr="00DB71D9" w:rsidR="00D86AB4" w:rsidP="00694FB4" w:rsidRDefault="0073794A" w14:paraId="44ACBB89" w14:textId="68DFF2D9">
                  <w:pPr>
                    <w:pStyle w:val="ListParagraph"/>
                    <w:numPr>
                      <w:ilvl w:val="0"/>
                      <w:numId w:val="4"/>
                    </w:numPr>
                    <w:spacing w:before="180" w:after="180" w:line="480" w:lineRule="auto"/>
                    <w:ind w:left="794" w:hanging="437"/>
                    <w:rPr>
                      <w:rFonts w:ascii="Arial" w:hAnsi="Arial" w:eastAsia="Arial" w:cs="Arial"/>
                      <w:sz w:val="28"/>
                      <w:szCs w:val="28"/>
                    </w:rPr>
                  </w:pPr>
                  <w:r w:rsidRPr="7B5C25E1" w:rsidR="0073794A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Ask students to </w:t>
                  </w:r>
                  <w:r w:rsidRPr="7B5C25E1" w:rsidR="0059407E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write a reflection of their previous group work based on their answers from the </w:t>
                  </w:r>
                  <w:r w:rsidRPr="7B5C25E1" w:rsidR="5EE95C19">
                    <w:rPr>
                      <w:rFonts w:ascii="Arial" w:hAnsi="Arial" w:eastAsia="Arial" w:cs="Arial"/>
                      <w:sz w:val="28"/>
                      <w:szCs w:val="28"/>
                    </w:rPr>
                    <w:t>w</w:t>
                  </w:r>
                  <w:r w:rsidRPr="7B5C25E1" w:rsidR="0059407E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orking in </w:t>
                  </w:r>
                  <w:proofErr w:type="gramStart"/>
                  <w:r w:rsidRPr="7B5C25E1" w:rsidR="7BF2F979">
                    <w:rPr>
                      <w:rFonts w:ascii="Arial" w:hAnsi="Arial" w:eastAsia="Arial" w:cs="Arial"/>
                      <w:sz w:val="28"/>
                      <w:szCs w:val="28"/>
                    </w:rPr>
                    <w:t>t</w:t>
                  </w:r>
                  <w:r w:rsidRPr="7B5C25E1" w:rsidR="0059407E">
                    <w:rPr>
                      <w:rFonts w:ascii="Arial" w:hAnsi="Arial" w:eastAsia="Arial" w:cs="Arial"/>
                      <w:sz w:val="28"/>
                      <w:szCs w:val="28"/>
                    </w:rPr>
                    <w:t>eams</w:t>
                  </w:r>
                  <w:proofErr w:type="gramEnd"/>
                  <w:r w:rsidRPr="7B5C25E1" w:rsidR="0059407E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 </w:t>
                  </w:r>
                  <w:r w:rsidRPr="7B5C25E1" w:rsidR="7BB0D02C">
                    <w:rPr>
                      <w:rFonts w:ascii="Arial" w:hAnsi="Arial" w:eastAsia="Arial" w:cs="Arial"/>
                      <w:sz w:val="28"/>
                      <w:szCs w:val="28"/>
                    </w:rPr>
                    <w:t>r</w:t>
                  </w:r>
                  <w:r w:rsidRPr="7B5C25E1" w:rsidR="0059407E">
                    <w:rPr>
                      <w:rFonts w:ascii="Arial" w:hAnsi="Arial" w:eastAsia="Arial" w:cs="Arial"/>
                      <w:sz w:val="28"/>
                      <w:szCs w:val="28"/>
                    </w:rPr>
                    <w:t xml:space="preserve">eflection </w:t>
                  </w:r>
                  <w:r w:rsidRPr="7B5C25E1" w:rsidR="5E239F3C">
                    <w:rPr>
                      <w:rFonts w:ascii="Arial" w:hAnsi="Arial" w:eastAsia="Arial" w:cs="Arial"/>
                      <w:sz w:val="28"/>
                      <w:szCs w:val="28"/>
                    </w:rPr>
                    <w:t>task</w:t>
                  </w:r>
                </w:p>
              </w:tc>
            </w:tr>
          </w:tbl>
          <w:p w:rsidRPr="001C45AD" w:rsidR="00095FBC" w:rsidP="00694FB4" w:rsidRDefault="00095FBC" w14:paraId="0A37501D" w14:textId="77777777">
            <w:pPr>
              <w:spacing w:line="480" w:lineRule="auto"/>
              <w:jc w:val="center"/>
              <w:rPr>
                <w:rFonts w:ascii="Arial" w:hAnsi="Arial" w:cs="Arial"/>
                <w:b/>
                <w:color w:val="2F5496" w:themeColor="accent1" w:themeShade="BF"/>
                <w:sz w:val="28"/>
                <w:szCs w:val="28"/>
              </w:rPr>
            </w:pPr>
          </w:p>
        </w:tc>
      </w:tr>
    </w:tbl>
    <w:p w:rsidRPr="001C45AD" w:rsidR="000A2390" w:rsidP="00694FB4" w:rsidRDefault="000A2390" w14:paraId="5DAB6C7B" w14:textId="77777777">
      <w:pPr>
        <w:pStyle w:val="NoSpacing"/>
        <w:spacing w:line="480" w:lineRule="auto"/>
        <w:rPr>
          <w:rFonts w:ascii="Arial" w:hAnsi="Arial" w:cs="Arial"/>
          <w:sz w:val="28"/>
          <w:szCs w:val="28"/>
        </w:rPr>
      </w:pPr>
    </w:p>
    <w:sectPr w:rsidRPr="001C45AD" w:rsidR="000A2390" w:rsidSect="00D666C2">
      <w:headerReference w:type="default" r:id="rId10"/>
      <w:footerReference w:type="default" r:id="rId11"/>
      <w:pgSz w:w="11906" w:h="16838" w:orient="portrait"/>
      <w:pgMar w:top="1701" w:right="1440" w:bottom="1440" w:left="1440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11" w:rsidP="00D666C2" w:rsidRDefault="00596611" w14:paraId="5A39BBE3" w14:textId="77777777">
      <w:pPr>
        <w:spacing w:after="0" w:line="240" w:lineRule="auto"/>
      </w:pPr>
      <w:r>
        <w:separator/>
      </w:r>
    </w:p>
  </w:endnote>
  <w:endnote w:type="continuationSeparator" w:id="0">
    <w:p w:rsidR="00596611" w:rsidP="00D666C2" w:rsidRDefault="00596611" w14:paraId="41C8F39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81" w:type="dxa"/>
      <w:tblBorders>
        <w:top w:val="dotted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4395"/>
      <w:gridCol w:w="3510"/>
      <w:gridCol w:w="1376"/>
    </w:tblGrid>
    <w:tr w:rsidRPr="009B1854" w:rsidR="00BD68D7" w:rsidTr="00E92548" w14:paraId="3FA40168" w14:textId="77777777">
      <w:tc>
        <w:tcPr>
          <w:tcW w:w="4395" w:type="dxa"/>
        </w:tcPr>
        <w:p w:rsidRPr="009B1854" w:rsidR="00BD68D7" w:rsidP="00F642E2" w:rsidRDefault="00BD68D7" w14:paraId="7FBC1256" w14:textId="7242A601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ind w:right="-81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Produced by LSBU Learning Development Team</w:t>
          </w:r>
          <w:r w:rsidR="00E92548">
            <w:rPr>
              <w:rFonts w:ascii="Arial" w:hAnsi="Arial" w:cs="Arial"/>
              <w:sz w:val="16"/>
              <w:szCs w:val="16"/>
            </w:rPr>
            <w:t xml:space="preserve"> (NK)</w:t>
          </w:r>
        </w:p>
      </w:tc>
      <w:tc>
        <w:tcPr>
          <w:tcW w:w="3510" w:type="dxa"/>
        </w:tcPr>
        <w:p w:rsidRPr="009B1854" w:rsidR="00BD68D7" w:rsidP="00BD68D7" w:rsidRDefault="009D6698" w14:paraId="222D778D" w14:textId="59B08ED8">
          <w:pPr>
            <w:pStyle w:val="Footer"/>
            <w:tabs>
              <w:tab w:val="clear" w:pos="4513"/>
              <w:tab w:val="clear" w:pos="9026"/>
              <w:tab w:val="right" w:pos="4292"/>
            </w:tabs>
            <w:spacing w:before="60" w:after="6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Group Work 3</w:t>
          </w:r>
        </w:p>
      </w:tc>
      <w:tc>
        <w:tcPr>
          <w:tcW w:w="1376" w:type="dxa"/>
        </w:tcPr>
        <w:p w:rsidRPr="009B1854" w:rsidR="00BD68D7" w:rsidP="00BD68D7" w:rsidRDefault="00BD68D7" w14:paraId="21418429" w14:textId="77777777">
          <w:pPr>
            <w:pStyle w:val="Footer"/>
            <w:spacing w:before="60" w:after="60"/>
            <w:jc w:val="right"/>
            <w:rPr>
              <w:rFonts w:ascii="Arial" w:hAnsi="Arial" w:cs="Arial"/>
              <w:sz w:val="16"/>
              <w:szCs w:val="16"/>
            </w:rPr>
          </w:pPr>
          <w:r w:rsidRPr="009B1854">
            <w:rPr>
              <w:rFonts w:ascii="Arial" w:hAnsi="Arial" w:cs="Arial"/>
              <w:sz w:val="16"/>
              <w:szCs w:val="16"/>
            </w:rPr>
            <w:t xml:space="preserve">Page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PAGE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051F6A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  <w:r w:rsidRPr="009B1854">
            <w:rPr>
              <w:rFonts w:ascii="Arial" w:hAnsi="Arial" w:cs="Arial"/>
              <w:sz w:val="16"/>
              <w:szCs w:val="16"/>
            </w:rPr>
            <w:t xml:space="preserve"> of </w:t>
          </w:r>
          <w:r w:rsidRPr="009B1854">
            <w:rPr>
              <w:rFonts w:ascii="Arial" w:hAnsi="Arial" w:cs="Arial"/>
              <w:sz w:val="16"/>
              <w:szCs w:val="16"/>
            </w:rPr>
            <w:fldChar w:fldCharType="begin"/>
          </w:r>
          <w:r w:rsidRPr="009B1854">
            <w:rPr>
              <w:rFonts w:ascii="Arial" w:hAnsi="Arial" w:cs="Arial"/>
              <w:sz w:val="16"/>
              <w:szCs w:val="16"/>
            </w:rPr>
            <w:instrText xml:space="preserve"> NUMPAGES </w:instrText>
          </w:r>
          <w:r w:rsidRPr="009B1854">
            <w:rPr>
              <w:rFonts w:ascii="Arial" w:hAnsi="Arial" w:cs="Arial"/>
              <w:sz w:val="16"/>
              <w:szCs w:val="16"/>
            </w:rPr>
            <w:fldChar w:fldCharType="separate"/>
          </w:r>
          <w:r w:rsidR="00051F6A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9B1854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A2390" w:rsidP="00BD68D7" w:rsidRDefault="000A2390" w14:paraId="02EB378F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11" w:rsidP="00D666C2" w:rsidRDefault="00596611" w14:paraId="72A3D3EC" w14:textId="77777777">
      <w:pPr>
        <w:spacing w:after="0" w:line="240" w:lineRule="auto"/>
      </w:pPr>
      <w:r>
        <w:separator/>
      </w:r>
    </w:p>
  </w:footnote>
  <w:footnote w:type="continuationSeparator" w:id="0">
    <w:p w:rsidR="00596611" w:rsidP="00D666C2" w:rsidRDefault="00596611" w14:paraId="0D0B940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="00C03F7D" w:rsidRDefault="561A084C" w14:paraId="6A05A809" w14:textId="77777777">
    <w:pPr>
      <w:pStyle w:val="Header"/>
    </w:pPr>
    <w:r w:rsidR="3E5B1AE5">
      <w:drawing>
        <wp:inline wp14:editId="534C9D58" wp14:anchorId="46723D17">
          <wp:extent cx="2160000" cy="1058400"/>
          <wp:effectExtent l="0" t="0" r="0" b="8890"/>
          <wp:docPr id="2" name="Picture 2" descr="go on holiday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Picture 2"/>
                  <pic:cNvPicPr/>
                </pic:nvPicPr>
                <pic:blipFill>
                  <a:blip r:embed="Rba911aa767574d34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2160000" cy="105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6D48"/>
    <w:multiLevelType w:val="hybridMultilevel"/>
    <w:tmpl w:val="94E488E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A11B53"/>
    <w:multiLevelType w:val="hybridMultilevel"/>
    <w:tmpl w:val="FD6CB3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04D02C0"/>
    <w:multiLevelType w:val="hybridMultilevel"/>
    <w:tmpl w:val="57BA1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47C2E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9070C"/>
    <w:multiLevelType w:val="hybridMultilevel"/>
    <w:tmpl w:val="8186838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AAD1B7C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43149"/>
    <w:multiLevelType w:val="hybridMultilevel"/>
    <w:tmpl w:val="04A454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7206E8"/>
    <w:multiLevelType w:val="hybridMultilevel"/>
    <w:tmpl w:val="4ADA21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9D61337"/>
    <w:multiLevelType w:val="hybridMultilevel"/>
    <w:tmpl w:val="D6C28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42A4C64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95895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77879"/>
    <w:multiLevelType w:val="hybridMultilevel"/>
    <w:tmpl w:val="1B18DD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24371CD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F2036"/>
    <w:multiLevelType w:val="hybridMultilevel"/>
    <w:tmpl w:val="D56ADD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84A2EEE"/>
    <w:multiLevelType w:val="hybridMultilevel"/>
    <w:tmpl w:val="23A855F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6E1E4166"/>
    <w:multiLevelType w:val="hybridMultilevel"/>
    <w:tmpl w:val="BE54225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070F7"/>
    <w:multiLevelType w:val="hybridMultilevel"/>
    <w:tmpl w:val="5DFE396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096038F"/>
    <w:multiLevelType w:val="hybridMultilevel"/>
    <w:tmpl w:val="551EC4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15"/>
  </w:num>
  <w:num w:numId="8">
    <w:abstractNumId w:val="3"/>
  </w:num>
  <w:num w:numId="9">
    <w:abstractNumId w:val="12"/>
  </w:num>
  <w:num w:numId="10">
    <w:abstractNumId w:val="10"/>
  </w:num>
  <w:num w:numId="11">
    <w:abstractNumId w:val="1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8"/>
  </w:num>
  <w:num w:numId="16">
    <w:abstractNumId w:val="7"/>
  </w:num>
  <w:num w:numId="17">
    <w:abstractNumId w:val="6"/>
  </w:num>
  <w:num w:numId="18">
    <w:abstractNumId w:val="1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611"/>
    <w:rsid w:val="00051F6A"/>
    <w:rsid w:val="00090980"/>
    <w:rsid w:val="00095FBC"/>
    <w:rsid w:val="000978FC"/>
    <w:rsid w:val="000A2390"/>
    <w:rsid w:val="000C0875"/>
    <w:rsid w:val="0016769F"/>
    <w:rsid w:val="001A5977"/>
    <w:rsid w:val="001C45AD"/>
    <w:rsid w:val="001D55E6"/>
    <w:rsid w:val="00220729"/>
    <w:rsid w:val="002526A9"/>
    <w:rsid w:val="0029282C"/>
    <w:rsid w:val="002C4072"/>
    <w:rsid w:val="002F2842"/>
    <w:rsid w:val="00327882"/>
    <w:rsid w:val="004012CE"/>
    <w:rsid w:val="0042556E"/>
    <w:rsid w:val="004435BD"/>
    <w:rsid w:val="00452443"/>
    <w:rsid w:val="004533A3"/>
    <w:rsid w:val="00455ADC"/>
    <w:rsid w:val="00474DD2"/>
    <w:rsid w:val="004B2433"/>
    <w:rsid w:val="004C1AA4"/>
    <w:rsid w:val="004F216E"/>
    <w:rsid w:val="0050588F"/>
    <w:rsid w:val="005203D7"/>
    <w:rsid w:val="00557A14"/>
    <w:rsid w:val="0057009B"/>
    <w:rsid w:val="00581889"/>
    <w:rsid w:val="0059407E"/>
    <w:rsid w:val="00596611"/>
    <w:rsid w:val="005A5D7C"/>
    <w:rsid w:val="005F6F89"/>
    <w:rsid w:val="00600127"/>
    <w:rsid w:val="00635D67"/>
    <w:rsid w:val="00652787"/>
    <w:rsid w:val="00685647"/>
    <w:rsid w:val="00691E1A"/>
    <w:rsid w:val="00694FB4"/>
    <w:rsid w:val="006A0FFA"/>
    <w:rsid w:val="006C1E55"/>
    <w:rsid w:val="006E3012"/>
    <w:rsid w:val="006F069C"/>
    <w:rsid w:val="006F3644"/>
    <w:rsid w:val="006F7274"/>
    <w:rsid w:val="006F7799"/>
    <w:rsid w:val="00726ED7"/>
    <w:rsid w:val="0073794A"/>
    <w:rsid w:val="007A37B9"/>
    <w:rsid w:val="007E343F"/>
    <w:rsid w:val="00812302"/>
    <w:rsid w:val="008179BD"/>
    <w:rsid w:val="0086646F"/>
    <w:rsid w:val="00867D35"/>
    <w:rsid w:val="00874671"/>
    <w:rsid w:val="008B2E0D"/>
    <w:rsid w:val="008B7C61"/>
    <w:rsid w:val="00916C66"/>
    <w:rsid w:val="009B1854"/>
    <w:rsid w:val="009D1867"/>
    <w:rsid w:val="009D192C"/>
    <w:rsid w:val="009D6698"/>
    <w:rsid w:val="009E1A68"/>
    <w:rsid w:val="00A05D33"/>
    <w:rsid w:val="00A10075"/>
    <w:rsid w:val="00A403C0"/>
    <w:rsid w:val="00A41443"/>
    <w:rsid w:val="00AD1C3B"/>
    <w:rsid w:val="00B014D9"/>
    <w:rsid w:val="00B477E9"/>
    <w:rsid w:val="00B64C48"/>
    <w:rsid w:val="00B94BE2"/>
    <w:rsid w:val="00BA0BEB"/>
    <w:rsid w:val="00BB10C6"/>
    <w:rsid w:val="00BD68D7"/>
    <w:rsid w:val="00BE6960"/>
    <w:rsid w:val="00C03F7D"/>
    <w:rsid w:val="00C54AD3"/>
    <w:rsid w:val="00C82D70"/>
    <w:rsid w:val="00CA1778"/>
    <w:rsid w:val="00CE699F"/>
    <w:rsid w:val="00D415BD"/>
    <w:rsid w:val="00D44243"/>
    <w:rsid w:val="00D4549F"/>
    <w:rsid w:val="00D57D4F"/>
    <w:rsid w:val="00D666C2"/>
    <w:rsid w:val="00D86AB4"/>
    <w:rsid w:val="00DB1357"/>
    <w:rsid w:val="00DB71D9"/>
    <w:rsid w:val="00DE4D21"/>
    <w:rsid w:val="00DF33A7"/>
    <w:rsid w:val="00E3167B"/>
    <w:rsid w:val="00E46844"/>
    <w:rsid w:val="00E92548"/>
    <w:rsid w:val="00E94D42"/>
    <w:rsid w:val="00ED052C"/>
    <w:rsid w:val="00EF229B"/>
    <w:rsid w:val="00F211C3"/>
    <w:rsid w:val="00F34EB4"/>
    <w:rsid w:val="00F642E2"/>
    <w:rsid w:val="00FF7C56"/>
    <w:rsid w:val="0AF6188F"/>
    <w:rsid w:val="0B45C53A"/>
    <w:rsid w:val="0CC7DD23"/>
    <w:rsid w:val="0E2A5014"/>
    <w:rsid w:val="0EA1AE88"/>
    <w:rsid w:val="0F3D7291"/>
    <w:rsid w:val="1232DBFD"/>
    <w:rsid w:val="1443503B"/>
    <w:rsid w:val="15B5F6D3"/>
    <w:rsid w:val="171ADDD2"/>
    <w:rsid w:val="17F4AF8E"/>
    <w:rsid w:val="1B498FEA"/>
    <w:rsid w:val="1C2FE467"/>
    <w:rsid w:val="1EC1244F"/>
    <w:rsid w:val="1F0A94CD"/>
    <w:rsid w:val="20C3909E"/>
    <w:rsid w:val="2503F3EC"/>
    <w:rsid w:val="27862257"/>
    <w:rsid w:val="2D501B6B"/>
    <w:rsid w:val="325497E8"/>
    <w:rsid w:val="390F47F4"/>
    <w:rsid w:val="39669BB4"/>
    <w:rsid w:val="3D8B20A5"/>
    <w:rsid w:val="3E5B1AE5"/>
    <w:rsid w:val="3F1099DE"/>
    <w:rsid w:val="40B3E7FC"/>
    <w:rsid w:val="4F4CC94A"/>
    <w:rsid w:val="512D820D"/>
    <w:rsid w:val="51B35F3B"/>
    <w:rsid w:val="561A084C"/>
    <w:rsid w:val="5632C6ED"/>
    <w:rsid w:val="56C6DA10"/>
    <w:rsid w:val="5771879A"/>
    <w:rsid w:val="5792C9C8"/>
    <w:rsid w:val="59B068EC"/>
    <w:rsid w:val="59E6279B"/>
    <w:rsid w:val="5D099D4D"/>
    <w:rsid w:val="5D2DFDD4"/>
    <w:rsid w:val="5E239F3C"/>
    <w:rsid w:val="5EE95C19"/>
    <w:rsid w:val="61E4EE6B"/>
    <w:rsid w:val="651A1FCB"/>
    <w:rsid w:val="691F56F9"/>
    <w:rsid w:val="6DDA5342"/>
    <w:rsid w:val="6F1384FB"/>
    <w:rsid w:val="760E7D04"/>
    <w:rsid w:val="778A5E4F"/>
    <w:rsid w:val="7B5C25E1"/>
    <w:rsid w:val="7BB0D02C"/>
    <w:rsid w:val="7BF2F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381F2C"/>
  <w15:chartTrackingRefBased/>
  <w15:docId w15:val="{D9C7EDE0-59A9-4CBE-BFC3-4C4300AC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012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0127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1676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666C2"/>
  </w:style>
  <w:style w:type="paragraph" w:styleId="Footer">
    <w:name w:val="footer"/>
    <w:basedOn w:val="Normal"/>
    <w:link w:val="FooterChar"/>
    <w:unhideWhenUsed/>
    <w:rsid w:val="00D666C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666C2"/>
  </w:style>
  <w:style w:type="table" w:styleId="TableGrid">
    <w:name w:val="Table Grid"/>
    <w:basedOn w:val="TableNormal"/>
    <w:uiPriority w:val="59"/>
    <w:rsid w:val="00ED052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SBU List Paragraph"/>
    <w:basedOn w:val="Normal"/>
    <w:uiPriority w:val="34"/>
    <w:qFormat/>
    <w:rsid w:val="00A41443"/>
    <w:pPr>
      <w:ind w:left="720"/>
      <w:contextualSpacing/>
    </w:pPr>
  </w:style>
  <w:style w:type="character" w:styleId="Hyperlink">
    <w:name w:val="Hyperlink"/>
    <w:rsid w:val="009D1867"/>
    <w:rPr>
      <w:color w:val="0000FF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00127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ba911aa767574d3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F3695C7650444B0CB880FC308F8A6" ma:contentTypeVersion="10" ma:contentTypeDescription="Create a new document." ma:contentTypeScope="" ma:versionID="23512a70f720ec4aba1734c7df852699">
  <xsd:schema xmlns:xsd="http://www.w3.org/2001/XMLSchema" xmlns:xs="http://www.w3.org/2001/XMLSchema" xmlns:p="http://schemas.microsoft.com/office/2006/metadata/properties" xmlns:ns2="c8ec75c2-b801-4d96-84f6-50042ddea6c0" targetNamespace="http://schemas.microsoft.com/office/2006/metadata/properties" ma:root="true" ma:fieldsID="6b569a7b20525cb1f4080f4edd5ebf3a" ns2:_="">
    <xsd:import namespace="c8ec75c2-b801-4d96-84f6-50042ddea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c75c2-b801-4d96-84f6-50042ddea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2F616E-5FF6-4E86-939C-1EF21FDB7F32}">
  <ds:schemaRefs>
    <ds:schemaRef ds:uri="http://schemas.microsoft.com/office/2006/documentManagement/types"/>
    <ds:schemaRef ds:uri="c8ec75c2-b801-4d96-84f6-50042ddea6c0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9E92119-4F1B-4A9A-9554-6E8DA3458D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F26B48-AF78-4D98-838A-8B720042D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ec75c2-b801-4d96-84f6-50042ddea6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London South Bank University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Khanom, Nazmin 10</dc:creator>
  <keywords/>
  <dc:description/>
  <lastModifiedBy>Khanom, Nazmin 10</lastModifiedBy>
  <revision>19</revision>
  <lastPrinted>2019-08-06T14:44:00.0000000Z</lastPrinted>
  <dcterms:created xsi:type="dcterms:W3CDTF">2020-04-27T12:31:00.0000000Z</dcterms:created>
  <dcterms:modified xsi:type="dcterms:W3CDTF">2020-11-19T11:51:16.7530065Z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0x010100DD4F3695C7650444B0CB880FC308F8A6</vt:lpwstr>
  </property>
</Properties>
</file>